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D" w:rsidRDefault="0014539D"/>
    <w:p w:rsidR="00F92419" w:rsidRDefault="00F92419" w:rsidP="0022024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F92419" w:rsidRDefault="00F92419" w:rsidP="002A7F1A">
      <w:pPr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F92419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Kierownik Ośrodka Pomocy Społecznej w Niemcach</w:t>
      </w:r>
    </w:p>
    <w:p w:rsidR="00F92419" w:rsidRPr="00F92419" w:rsidRDefault="00F92419" w:rsidP="002A7F1A">
      <w:pPr>
        <w:spacing w:line="240" w:lineRule="auto"/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F92419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ogłasza nabór na stanowisko urzędnicze: młodszy referent</w:t>
      </w:r>
    </w:p>
    <w:p w:rsidR="00F92419" w:rsidRPr="00F92419" w:rsidRDefault="00F92419" w:rsidP="002A7F1A">
      <w:pPr>
        <w:spacing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F92419" w:rsidRDefault="00F92419" w:rsidP="00F92419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2A7F1A" w:rsidRDefault="00F92419" w:rsidP="00BD02D2">
      <w:pPr>
        <w:spacing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A7F1A">
        <w:rPr>
          <w:rFonts w:ascii="Verdana" w:eastAsia="Times New Roman" w:hAnsi="Verdana" w:cstheme="minorHAnsi"/>
          <w:bCs/>
          <w:sz w:val="20"/>
          <w:szCs w:val="20"/>
          <w:lang w:eastAsia="pl-PL"/>
        </w:rPr>
        <w:t>Nazwa i adres jednostki:</w:t>
      </w:r>
      <w:r w:rsidRPr="002A7F1A">
        <w:rPr>
          <w:rFonts w:ascii="Verdana" w:eastAsia="Times New Roman" w:hAnsi="Verdana" w:cstheme="minorHAnsi"/>
          <w:sz w:val="20"/>
          <w:szCs w:val="20"/>
          <w:lang w:eastAsia="pl-PL"/>
        </w:rPr>
        <w:t> </w:t>
      </w:r>
    </w:p>
    <w:p w:rsidR="00220246" w:rsidRPr="00F92419" w:rsidRDefault="00220246" w:rsidP="00BD02D2">
      <w:pPr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Ośrodek Pomocy Społecznej w Niemcach ul. Lubelska 119, 21-025 Niemce</w:t>
      </w:r>
    </w:p>
    <w:p w:rsidR="00F92419" w:rsidRPr="00220246" w:rsidRDefault="00F92419" w:rsidP="00BD02D2">
      <w:pPr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ogłoszenia: 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14.03.2023 r.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Termin składania dokumentów</w:t>
      </w: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23.03.2023 r.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Wymagane wykształcenie</w:t>
      </w: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Średnie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(preferowane: wyższe na kierunkach administracja, studia podyplomowe na kierunkach administracja i samorząd terytorialny)</w:t>
      </w:r>
    </w:p>
    <w:p w:rsidR="00220246" w:rsidRPr="00F92419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Wymagania związane ze stanowiskiem </w:t>
      </w:r>
    </w:p>
    <w:p w:rsidR="00F92419" w:rsidRPr="00220246" w:rsidRDefault="00F92419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I.    Wymagania niezbędne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posiadane obywatelstwo polskie,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pełna zdolność do czynności prawnych,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korzystanie z pełni praw publicznych,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brak prawomocnego wyroku sądowego za umyślne przestępstwo ścigane z oskarżenia publicznego lub umyślne przestępstwo skarbowe,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nieposzlakowana opinia,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 zdrowia pozwalający na zatrudnienie na określonym stanowisku,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obowiązujących ustaw i przepisów wykonawczych do tych ustaw dotyczących wykonywania obowiązków na zajmowanym stanowisku,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instrukcji kancelaryjnej, jednolitego rzeczowego wykazu akt oraz instrukcji w sprawie organizacji i zakresu działania archiwów zakładowych 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samorządzie gminnym,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pracownikach samorządowych,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kodeks postępowania administracyjnego,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ochronie danych osobowych,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zasad postępowania administracyjnego ,</w:t>
            </w:r>
          </w:p>
          <w:p w:rsid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umiejętność obsługi urządzeń biurowych, komputera i </w:t>
            </w:r>
            <w:proofErr w:type="spellStart"/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faksu.</w:t>
            </w:r>
          </w:p>
          <w:p w:rsidR="002A7F1A" w:rsidRDefault="002A7F1A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A7F1A" w:rsidRDefault="002A7F1A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20246" w:rsidRPr="00220246" w:rsidRDefault="00220246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II. Wymagania dodatkowe</w:t>
            </w:r>
          </w:p>
          <w:p w:rsidR="00220246" w:rsidRDefault="00220246" w:rsidP="00BD02D2">
            <w:pPr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 doświadczenie zawodowe na podobnym stanowisku,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2. umiejętność stosowania obowiązujących przepisów prawa, formularzy, procedur, oraz znajomość prowadzenia odpowiedniej dokumentacji na stanowisku pracy,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220246" w:rsidRPr="00220246" w:rsidRDefault="00220246" w:rsidP="00BD02D2">
            <w:pPr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sumienność, sprawność, bezstronność, dobre planowanie i organizowanie pracy, odpowiednia postawa etycz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 i komunikatywność,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 umiejętność analitycznego myślenia i radzenia sobie w sy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tuacjach kryzysowych,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 zdolność do efektywnego podnoszenia kwalifikacji.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III. 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Zakres obowiązków 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Przyjmowanie korespondencji oraz przesyłek.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Prowadzenie ewidencji korespondencji wpływającej i wysyłanej.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ewidencji faktur wpływających do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Ośrodka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Rozdzielanie i doręczanie korespondencji do właściwych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działów 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organizacyjnych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Ośrodka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Udzielanie informacji Klientom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Ośrodka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Kierowanie Klientów do właściwych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działów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organizacyjnych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Ośrodka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Prowadzenie bazy elektronicznego systemu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(wspomagającego system tradycyjny) obiegu dokumentów.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Porządkowanie akt zgodnie z wymogami instrukcji kancelaryjnej.</w:t>
      </w:r>
    </w:p>
    <w:p w:rsidR="00220246" w:rsidRPr="00BD02D2" w:rsidRDefault="00C90F15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Organizowanie</w:t>
      </w:r>
      <w:r w:rsidR="00220246"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prawidłowego obiegu dokumentów.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Wysyłanie korespondencji i przesyłek.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Wydawanie druków i pomoc w ich prawidłowym wypełnianiu przez Klientów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Ośrodka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Prowadzenie tablic informacyjnych (ogłoszeń) w </w:t>
      </w:r>
      <w:r w:rsidR="008D6FFF" w:rsidRPr="00BD02D2">
        <w:rPr>
          <w:rFonts w:ascii="Verdana" w:eastAsia="Times New Roman" w:hAnsi="Verdana" w:cs="Times New Roman"/>
          <w:sz w:val="20"/>
          <w:szCs w:val="20"/>
          <w:lang w:eastAsia="pl-PL"/>
        </w:rPr>
        <w:t>Ośrodku</w:t>
      </w: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220246" w:rsidRPr="00BD02D2" w:rsidRDefault="00220246" w:rsidP="00BD02D2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Drukowanie korespondencji z platformy </w:t>
      </w:r>
      <w:proofErr w:type="spellStart"/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ePUAP</w:t>
      </w:r>
      <w:proofErr w:type="spellEnd"/>
      <w:r w:rsidRPr="00BD02D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92419" w:rsidRPr="00BD02D2" w:rsidRDefault="00F92419" w:rsidP="00BD02D2">
      <w:pPr>
        <w:pStyle w:val="Akapitzlist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BD02D2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Przygotowywanie analiz, raportów i sprawozdań miesięcznych, kwartalnych i rocznych w zakresie określonym przez przełożonego.</w:t>
      </w:r>
    </w:p>
    <w:p w:rsidR="00F92419" w:rsidRPr="00BD02D2" w:rsidRDefault="00F92419" w:rsidP="00BD02D2">
      <w:pPr>
        <w:pStyle w:val="Akapitzlist"/>
        <w:numPr>
          <w:ilvl w:val="0"/>
          <w:numId w:val="10"/>
        </w:numPr>
        <w:jc w:val="both"/>
        <w:rPr>
          <w:rStyle w:val="markedcontent"/>
          <w:rFonts w:ascii="Verdana" w:eastAsia="Calibri" w:hAnsi="Verdana" w:cs="Arial"/>
          <w:sz w:val="20"/>
        </w:rPr>
      </w:pPr>
      <w:r w:rsidRPr="00BD02D2">
        <w:rPr>
          <w:rStyle w:val="markedcontent"/>
          <w:rFonts w:ascii="Verdana" w:eastAsia="Calibri" w:hAnsi="Verdana" w:cs="Arial"/>
          <w:sz w:val="20"/>
        </w:rPr>
        <w:t xml:space="preserve">Prowadzenie spraw w zakresie jednorazowego świadczenia w wysokości 4.000 zł </w:t>
      </w:r>
      <w:r w:rsidRPr="00BD02D2">
        <w:rPr>
          <w:rFonts w:ascii="Verdana" w:eastAsia="Calibri" w:hAnsi="Verdana" w:cs="Times New Roman"/>
          <w:sz w:val="20"/>
        </w:rPr>
        <w:br/>
      </w:r>
      <w:r w:rsidRPr="00BD02D2">
        <w:rPr>
          <w:rStyle w:val="markedcontent"/>
          <w:rFonts w:ascii="Verdana" w:eastAsia="Calibri" w:hAnsi="Verdana" w:cs="Arial"/>
          <w:sz w:val="20"/>
        </w:rPr>
        <w:t xml:space="preserve">określonego w ustawie z dnia 4 listopada 2016r. o wsparciu kobiet w ciąży i rodzin </w:t>
      </w:r>
      <w:r w:rsidRPr="00BD02D2">
        <w:rPr>
          <w:rFonts w:ascii="Verdana" w:eastAsia="Calibri" w:hAnsi="Verdana" w:cs="Times New Roman"/>
          <w:sz w:val="20"/>
        </w:rPr>
        <w:br/>
      </w:r>
      <w:r w:rsidRPr="00BD02D2">
        <w:rPr>
          <w:rStyle w:val="markedcontent"/>
          <w:rFonts w:ascii="Verdana" w:eastAsia="Calibri" w:hAnsi="Verdana" w:cs="Arial"/>
          <w:sz w:val="20"/>
        </w:rPr>
        <w:t>„Za życiem”</w:t>
      </w:r>
      <w:r w:rsidR="00BD02D2" w:rsidRPr="00BD02D2">
        <w:rPr>
          <w:rStyle w:val="markedcontent"/>
          <w:rFonts w:ascii="Verdana" w:eastAsia="Calibri" w:hAnsi="Verdana" w:cs="Arial"/>
          <w:sz w:val="20"/>
        </w:rPr>
        <w:t>.</w:t>
      </w:r>
    </w:p>
    <w:p w:rsidR="00F92419" w:rsidRPr="00444BCD" w:rsidRDefault="00F92419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444BCD">
        <w:rPr>
          <w:rFonts w:ascii="Verdana" w:eastAsia="Calibri" w:hAnsi="Verdana" w:cs="Times New Roman"/>
          <w:sz w:val="20"/>
          <w:szCs w:val="20"/>
        </w:rPr>
        <w:t xml:space="preserve">Odbieranie i wysyłanie korespondencji między różnymi Jednostkami Terenowymi zarejestrowanymi w CSIZS </w:t>
      </w:r>
      <w:proofErr w:type="spellStart"/>
      <w:r w:rsidRPr="00444BCD">
        <w:rPr>
          <w:rFonts w:ascii="Verdana" w:eastAsia="Calibri" w:hAnsi="Verdana" w:cs="Times New Roman"/>
          <w:sz w:val="20"/>
          <w:szCs w:val="20"/>
        </w:rPr>
        <w:t>Emp@tia</w:t>
      </w:r>
      <w:proofErr w:type="spellEnd"/>
      <w:r w:rsidRPr="00444BCD">
        <w:rPr>
          <w:rFonts w:ascii="Verdana" w:eastAsia="Calibri" w:hAnsi="Verdana" w:cs="Times New Roman"/>
          <w:sz w:val="20"/>
          <w:szCs w:val="20"/>
        </w:rPr>
        <w:t>.</w:t>
      </w:r>
    </w:p>
    <w:p w:rsidR="00BD02D2" w:rsidRPr="00BE50FA" w:rsidRDefault="00BD02D2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BE50FA">
        <w:rPr>
          <w:rFonts w:ascii="Verdana" w:eastAsia="Calibri" w:hAnsi="Verdana" w:cs="Times New Roman"/>
          <w:sz w:val="20"/>
          <w:szCs w:val="20"/>
        </w:rPr>
        <w:t>Przyjmowanie wniosków o wydanie Karty Dużej Rodziny</w:t>
      </w:r>
      <w:r w:rsidR="00864528">
        <w:rPr>
          <w:rFonts w:ascii="Verdana" w:eastAsia="Calibri" w:hAnsi="Verdana" w:cs="Times New Roman"/>
          <w:sz w:val="20"/>
          <w:szCs w:val="20"/>
        </w:rPr>
        <w:t xml:space="preserve"> oraz wprowadzanie niezbędnych danych do systemu informatycznego</w:t>
      </w:r>
      <w:r w:rsidRPr="00BE50FA">
        <w:rPr>
          <w:rFonts w:ascii="Verdana" w:eastAsia="Calibri" w:hAnsi="Verdana" w:cs="Times New Roman"/>
          <w:sz w:val="20"/>
          <w:szCs w:val="20"/>
        </w:rPr>
        <w:t>.</w:t>
      </w:r>
    </w:p>
    <w:p w:rsidR="00864528" w:rsidRDefault="00BD02D2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864528">
        <w:rPr>
          <w:rFonts w:ascii="Verdana" w:eastAsia="Calibri" w:hAnsi="Verdana" w:cs="Times New Roman"/>
          <w:sz w:val="20"/>
          <w:szCs w:val="20"/>
        </w:rPr>
        <w:t xml:space="preserve"> Analiza dokumentów wymaganych przy u</w:t>
      </w:r>
      <w:r w:rsidR="00864528" w:rsidRPr="00864528">
        <w:rPr>
          <w:rFonts w:ascii="Verdana" w:eastAsia="Calibri" w:hAnsi="Verdana" w:cs="Times New Roman"/>
          <w:sz w:val="20"/>
          <w:szCs w:val="20"/>
        </w:rPr>
        <w:t>bieganiu się o przyznanie Karty.</w:t>
      </w:r>
      <w:r w:rsidRPr="00864528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BD02D2" w:rsidRPr="00864528" w:rsidRDefault="00BD02D2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864528">
        <w:rPr>
          <w:rFonts w:ascii="Verdana" w:eastAsia="Calibri" w:hAnsi="Verdana" w:cs="Times New Roman"/>
          <w:sz w:val="20"/>
          <w:szCs w:val="20"/>
        </w:rPr>
        <w:lastRenderedPageBreak/>
        <w:t>Udzielenie informacji na temat zasad przyznawania Karty Dużej Rodziny.</w:t>
      </w:r>
    </w:p>
    <w:p w:rsidR="00BD02D2" w:rsidRPr="00877FD4" w:rsidRDefault="00BD02D2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864528">
        <w:rPr>
          <w:rFonts w:ascii="Verdana" w:eastAsia="Calibri" w:hAnsi="Verdana" w:cs="Times New Roman"/>
          <w:sz w:val="20"/>
          <w:szCs w:val="20"/>
        </w:rPr>
        <w:t xml:space="preserve"> </w:t>
      </w:r>
      <w:r w:rsidRPr="00877FD4">
        <w:rPr>
          <w:rFonts w:ascii="Verdana" w:eastAsia="Calibri" w:hAnsi="Verdana" w:cs="Times New Roman"/>
          <w:sz w:val="20"/>
          <w:szCs w:val="20"/>
        </w:rPr>
        <w:t>Przekazywanie danych niezbędnych do wydruku Kart za pomocą systemu teleinformatycznego.</w:t>
      </w:r>
    </w:p>
    <w:p w:rsidR="00BD02D2" w:rsidRPr="00877FD4" w:rsidRDefault="00BD02D2" w:rsidP="00BD02D2">
      <w:pPr>
        <w:numPr>
          <w:ilvl w:val="0"/>
          <w:numId w:val="10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877FD4">
        <w:rPr>
          <w:rFonts w:ascii="Verdana" w:eastAsia="Calibri" w:hAnsi="Verdana" w:cs="Times New Roman"/>
          <w:sz w:val="20"/>
          <w:szCs w:val="20"/>
        </w:rPr>
        <w:t xml:space="preserve"> Złożenie zamówienia na wydruk Kart.</w:t>
      </w:r>
    </w:p>
    <w:p w:rsidR="00F92419" w:rsidRPr="00877FD4" w:rsidRDefault="00BD02D2" w:rsidP="00BD02D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77FD4">
        <w:rPr>
          <w:rFonts w:ascii="Verdana" w:eastAsia="Calibri" w:hAnsi="Verdana" w:cs="Times New Roman"/>
          <w:sz w:val="20"/>
          <w:szCs w:val="20"/>
        </w:rPr>
        <w:t>Wydanie wnioskodawcom Kart Dużej Rodziny za pokwitowaniem</w:t>
      </w:r>
      <w:r w:rsidRPr="00877FD4">
        <w:rPr>
          <w:rFonts w:ascii="Verdana" w:hAnsi="Verdana"/>
          <w:sz w:val="20"/>
          <w:szCs w:val="20"/>
        </w:rPr>
        <w:t>.</w:t>
      </w:r>
    </w:p>
    <w:p w:rsidR="00BD02D2" w:rsidRPr="00877FD4" w:rsidRDefault="00BD02D2" w:rsidP="00BD02D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77FD4">
        <w:rPr>
          <w:rFonts w:ascii="Verdana" w:eastAsia="Calibri" w:hAnsi="Verdana" w:cs="Times New Roman"/>
          <w:sz w:val="20"/>
          <w:szCs w:val="20"/>
        </w:rPr>
        <w:t xml:space="preserve">Prowadzenie spraw związanych ze sprawozdawczością rzeczowo – finansową </w:t>
      </w:r>
      <w:r w:rsidRPr="00877FD4">
        <w:rPr>
          <w:rFonts w:ascii="Verdana" w:eastAsia="Calibri" w:hAnsi="Verdana" w:cs="Times New Roman"/>
          <w:sz w:val="20"/>
          <w:szCs w:val="20"/>
        </w:rPr>
        <w:br/>
        <w:t>o zrealizowanych zadaniach z zakresu Karty Dużej Rodziny oraz przekazywanie ich właściwym urzędom, również w wersji elektronicznej z zastosowaniem systemu informatycznego.</w:t>
      </w:r>
    </w:p>
    <w:p w:rsidR="00877FD4" w:rsidRPr="00877FD4" w:rsidRDefault="00877FD4" w:rsidP="00BD02D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877FD4">
        <w:rPr>
          <w:rStyle w:val="markedcontent"/>
          <w:rFonts w:ascii="Verdana" w:hAnsi="Verdana" w:cs="Arial"/>
          <w:sz w:val="20"/>
          <w:szCs w:val="20"/>
        </w:rPr>
        <w:t xml:space="preserve">Realizacja czynności w ramach programu „Czyste Powietrze” </w:t>
      </w:r>
      <w:r w:rsidR="00864528">
        <w:rPr>
          <w:rStyle w:val="markedcontent"/>
          <w:rFonts w:ascii="Verdana" w:hAnsi="Verdana" w:cs="Arial"/>
          <w:sz w:val="20"/>
          <w:szCs w:val="20"/>
        </w:rPr>
        <w:t>polegających na  wydaniu</w:t>
      </w:r>
      <w:r w:rsidRPr="00877FD4">
        <w:rPr>
          <w:rStyle w:val="markedcontent"/>
          <w:rFonts w:ascii="Verdana" w:hAnsi="Verdana" w:cs="Arial"/>
          <w:sz w:val="20"/>
          <w:szCs w:val="20"/>
        </w:rPr>
        <w:t xml:space="preserve"> zaświadczenia </w:t>
      </w:r>
      <w:r w:rsidRPr="00877FD4">
        <w:rPr>
          <w:rFonts w:ascii="Verdana" w:hAnsi="Verdana"/>
          <w:sz w:val="20"/>
          <w:szCs w:val="20"/>
        </w:rPr>
        <w:t>o dochodzie dla osób przystępujących o dofinansowanie z programu „Czyste Powietrze”.</w:t>
      </w:r>
    </w:p>
    <w:p w:rsidR="00864528" w:rsidRDefault="00864528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20246" w:rsidRPr="00220246" w:rsidRDefault="008D6FFF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IV. </w:t>
      </w:r>
      <w:r w:rsidR="00220246"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Wymagane dokumenty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a)    życiorys (cv),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b)   list motywacyjny,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c)    kwestionariusz osobowy dla osoby ubiegającej się </w:t>
            </w:r>
            <w:r w:rsidR="0086452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pracę,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d)   kserokopia dokumentu potwierdzającego wymagane wykształcenie (poświadczone przez kandydata za zgodność z oryginałem),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e)    oświadczenie kandydata o posiadanym obywatelstwie,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f)    kserokopia dokumentu potwierdzającego niepełnosprawność (jeżeli posiada),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g)   oświadczenie kandydata o pełnej zdolności do czynności prawnych,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h)   oświadczenie kandydata o braku przeciwwskazań zdrowotnych do pracy na stanowisku młodszy referent,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20246" w:rsidRPr="00220246" w:rsidTr="002202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0246" w:rsidRPr="00220246" w:rsidRDefault="00220246" w:rsidP="00BD02D2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202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i)    oświadczenie kandydata o korzystaniu z pełni praw publicznych oraz o braku prawomocnego wyroku sądu za umyślne przestępstwo ścigane z oskarżenia publicznego lub umyślne przestępstwo skarbowe,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20246" w:rsidRPr="00220246" w:rsidTr="0022024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20246" w:rsidRP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22024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  <w:t>j)    oświadczenie kandydata o stanie zdrowia,</w:t>
                        </w:r>
                      </w:p>
                      <w:p w:rsid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22024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  <w:t>k)   kserokopie innych dokumentów potwierdzających posiadane kwalifikacje i umiejętności tj. świadectwa pracy, certyfikaty, zaświadczenia, referencje itp. (poświadczone przez kandydata za zgodność z oryginałem).</w:t>
                        </w:r>
                      </w:p>
                      <w:p w:rsid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220246" w:rsidRP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20246" w:rsidRPr="00220246" w:rsidRDefault="00220246" w:rsidP="00BD02D2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20246" w:rsidRPr="00220246" w:rsidRDefault="008D6FFF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6FF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V. </w:t>
      </w:r>
      <w:r w:rsidR="00220246"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Warunki pracy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23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8D6FFF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1. 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praca przy komputerze o charakterze administracyjno-biurowym,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 praca w godzinach: poniedziałek 8.00-16.00, wtorek – piątek 7.30 – 15.30,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zatrudnienie na podstawie umowy o pracę w pełnym wymiarze czasu pracy,</w:t>
            </w:r>
          </w:p>
        </w:tc>
      </w:tr>
    </w:tbl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4. wynagrodzenie zgodnie z rozporz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ądzeniem Rady Ministrów z dnia 2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października 2021 r.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sprawie wynagradzania pracowników samorządowych (</w:t>
      </w:r>
      <w:proofErr w:type="spellStart"/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Dz.U</w:t>
      </w:r>
      <w:proofErr w:type="spellEnd"/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. z 20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21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r., poz.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1960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2A7F1A" w:rsidRPr="00220246" w:rsidRDefault="002A7F1A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246" w:rsidRPr="00864528" w:rsidRDefault="00220246" w:rsidP="00BD02D2">
      <w:pP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Wskaźnik zatrudnienia osób niepełnosprawnych w jednostce </w:t>
      </w:r>
    </w:p>
    <w:p w:rsid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W miesiącu l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utym 2023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wskaźnik zatrudnienia osób niepełnosprawnych w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Ośrodku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w rozumieniu przepisów o rehabilitacji zawodowej i społecznej oraz zatrudnien</w:t>
      </w:r>
      <w:r w:rsidR="00864528">
        <w:rPr>
          <w:rFonts w:ascii="Verdana" w:eastAsia="Times New Roman" w:hAnsi="Verdana" w:cs="Times New Roman"/>
          <w:sz w:val="20"/>
          <w:szCs w:val="20"/>
          <w:lang w:eastAsia="pl-PL"/>
        </w:rPr>
        <w:t>iu osób niepełnosprawnych wyniósł</w:t>
      </w:r>
      <w:r w:rsidR="002A7F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mniej niż 6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2A7F1A" w:rsidRPr="00220246" w:rsidRDefault="002A7F1A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Miejsce składania dokumentów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Wymagane dokumenty aplikacyjne należy składać w zaklejonej kopercie z dopiskiem: „Dotyczy naboru na stanowisko: Młodszy referent w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Ośrodku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”</w:t>
            </w:r>
          </w:p>
          <w:p w:rsidR="00220246" w:rsidRPr="00220246" w:rsidRDefault="00864528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osobiście w siedzibie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Ośrodka Pomocy Społecznej w Niemcach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ul. Lubelska 11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21-025 Niemce,</w:t>
            </w:r>
            <w:r w:rsidR="004C72D2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119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21-025 Niemce, 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 termin złożenia dokumentów uważa się datę i godzinę ich wpływu do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 Dokumenty, które wpłyną do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 upływie wyżej określonego terminu nie będą rozpatrywane.</w:t>
            </w:r>
          </w:p>
          <w:p w:rsidR="00220246" w:rsidRPr="00864528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864528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Składane dokumenty (list motywacyjny i CV) winny być opatrzone podpisaną klauzulą:</w:t>
            </w:r>
          </w:p>
        </w:tc>
      </w:tr>
      <w:tr w:rsidR="00864528" w:rsidRPr="00220246" w:rsidTr="00220246">
        <w:trPr>
          <w:tblCellSpacing w:w="0" w:type="dxa"/>
        </w:trPr>
        <w:tc>
          <w:tcPr>
            <w:tcW w:w="0" w:type="auto"/>
          </w:tcPr>
          <w:p w:rsidR="00864528" w:rsidRPr="00220246" w:rsidRDefault="00864528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20246" w:rsidRPr="00220246" w:rsidRDefault="00220246" w:rsidP="0086452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Wyrażam zgodę na przetwarzanie moich danych osobowych przez 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Ośrodek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ul. Lubelska 11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21-025 Niemce zawartych w liście motywacyjnym i załączonych do niego dokumentach w celu przeprowadzenia naboru na stanowisko pracy. Dane osobowe podaję dobrowolnie i oświadczam, że zapoznałem/łam się z treścią klauzuli informacyjnej zgodnie z art. 13 Rozporządzania Parlamentu Europejskiego i Rady (UE) 2016/679 z dnia 27 kwietnia 2016 r. w sprawie ochrony osób fizycznych w związku z przetwarzaniem danych osobowych i w sprawie swobodnego przepływu takich danych oraz uchylenia dyrektywy 95/46/WE, w tym o prawie do cofnięcia zgody.</w:t>
      </w:r>
    </w:p>
    <w:p w:rsidR="00220246" w:rsidRPr="00864528" w:rsidRDefault="00864528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</w:t>
      </w:r>
      <w:r w:rsidR="00220246"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e wskazanych dokumentach powinien być podany numer telefonu kontaktowego.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składania dokumentów: 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23.03.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r. godz. 1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.00</w:t>
      </w:r>
    </w:p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Uwagi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 terminie i miejscu rozmowy kwalifikacyjnej kandydaci spełniający wymogi formalne zostaną powiadomieni telefonicznie.</w:t>
            </w:r>
          </w:p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 xml:space="preserve">2. Informacja o wynikach naboru będzie zamieszczona w Biuletynie Informacji Publicznej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</w:t>
            </w:r>
            <w:hyperlink r:id="rId5" w:history="1">
              <w:r w:rsidR="00F93FB4" w:rsidRPr="004522F5">
                <w:rPr>
                  <w:rStyle w:val="Hipercze"/>
                  <w:rFonts w:ascii="Verdana" w:eastAsia="Times New Roman" w:hAnsi="Verdana" w:cs="Times New Roman"/>
                  <w:sz w:val="20"/>
                  <w:szCs w:val="20"/>
                  <w:lang w:eastAsia="pl-PL"/>
                </w:rPr>
                <w:t>www.opsniemce.pl</w:t>
              </w:r>
            </w:hyperlink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oraz na tablicy informacyjnej w budynku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ul. Lubelska 11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Wybrany kandydat, przed zawarciem umowy o pracę, zobowiązany jest przedłożyć informację z Krajowego Rejestru Karnego o niekaralności za umyślne przestępstwo ścigane z oskarżenia publicznego lub umyślne przestępstwo skarbowe.</w:t>
            </w:r>
          </w:p>
        </w:tc>
      </w:tr>
    </w:tbl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 4. Kandydat, który zamierza skorzystać z pierwszeństwa w zatrudnieniu (o ile znajduje się w gronie 5 najlepszych kandydatów, spełniających wymagania niezbędne oraz w największym stopniu spełniających wymagania dodatkowe) jest obowiązany do złożenia wraz z dokumentami kopii dokumentów potwierdzających niepełnosprawność.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</w:t>
      </w:r>
      <w:r w:rsidRPr="002202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KLAUZULA INFORMACYJNA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kandydata na stanowisko zawarte w ogłoszeniu będzie 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Kierownik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Lubelska 11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21-025 Niemce, tel. 81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 501 52 21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  <w:hyperlink r:id="rId6" w:history="1">
        <w:r w:rsidR="004C72D2" w:rsidRPr="00462ED5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ops@niemce.pl</w:t>
        </w:r>
      </w:hyperlink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Inspektorem Ochrony Danych kandydat może skontaktować się drogą elektroniczną: </w:t>
      </w:r>
      <w:r w:rsidR="00F92419"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maciej.muzyka@popikkonarzewski.com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pisemnie na adres Administratora danych.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dane kandydata będą przetwarzane wyłącznie w celu przeprowadzenia naboru na stanowisko pracy na podstawie art. 22</w:t>
      </w:r>
      <w:r w:rsidRPr="0022024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1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Kodeksu pracy oraz art. 11 i n. ustawy o pracownikach samorządowych w zw. z art. 6 ust. 1 lit.  c RODO), a dane niewymienione w przepisach na podstawie zgody kandydata zgodnie art. 6 ust. 1 lit) a RODO;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kandydata mogą zostać przekazane organom władzy publicznej oraz podmiotom przetwarzającym, którym </w:t>
      </w:r>
      <w:r w:rsidR="00F92419">
        <w:rPr>
          <w:rFonts w:ascii="Verdana" w:eastAsia="Times New Roman" w:hAnsi="Verdana" w:cs="Times New Roman"/>
          <w:sz w:val="20"/>
          <w:szCs w:val="20"/>
          <w:lang w:eastAsia="pl-PL"/>
        </w:rPr>
        <w:t>Kierownik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zleci wykonywanie czynności przetwarzania danych;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Twoje dane będą przechowywane przez okres 5 lat zgodnie z jednolitym rzeczowym wykazem akt oraz instrukcją w sprawie organizacji i zakresu działania archiwów państwowych.</w:t>
      </w:r>
    </w:p>
    <w:p w:rsidR="00220246" w:rsidRPr="00220246" w:rsidRDefault="00F93FB4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220246"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odane przez kandydata dane osobowe nie będą wykorzystywane do decyzji opartej na zautomatyzowanym przetwarzaniu, w tym profilowaniu, ani nie zostaną </w:t>
      </w:r>
      <w:r w:rsidR="00220246" w:rsidRPr="0022024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przekazane do państwa trzeciego (poza obszar Unii Europejskiej, Islandii, Norwegii i Lichtensteinu) lub organizacji międzynarodowej.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Kandydat ma prawo do żądania od </w:t>
      </w:r>
      <w:r w:rsidR="00F92419">
        <w:rPr>
          <w:rFonts w:ascii="Verdana" w:eastAsia="Times New Roman" w:hAnsi="Verdana" w:cs="Times New Roman"/>
          <w:sz w:val="20"/>
          <w:szCs w:val="20"/>
          <w:lang w:eastAsia="pl-PL"/>
        </w:rPr>
        <w:t>Kierownika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dostępu do swoich danych osobowych, ich sprostowania, usunięcia lub ograniczenia przechowywania, wniesienia sprzeciwu wobec przetwarzania, a także do przenoszenia danych;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Kandydat ma prawo wniesienia skargi do Prezesa Urzędu Ochrony Danych Osobowych jako organu nadzorczego, gdy przetwarzanie Twoich danych osobowych narusza przepisy 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Kandydat ma prawo w każdym momencie wycofać zgodę bez wpływu na zgodność z prawem przetwarzania, którego dokonano na podstawie zgody;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Podanie przez kandydata danych osobowych w zakresie wynikającym z art. 22</w:t>
      </w:r>
      <w:r w:rsidRPr="0022024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Kodeksu pracy jest niezbędne, aby uczestniczyć w postępowaniu rekrutacyjnym. Podanie innych danych jest dobrowolne.</w:t>
      </w:r>
    </w:p>
    <w:p w:rsidR="00220246" w:rsidRDefault="00220246" w:rsidP="00BD02D2"/>
    <w:sectPr w:rsidR="00220246" w:rsidSect="0014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FFA"/>
    <w:multiLevelType w:val="multilevel"/>
    <w:tmpl w:val="2410D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52B47E0"/>
    <w:multiLevelType w:val="hybridMultilevel"/>
    <w:tmpl w:val="A81A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5D5"/>
    <w:multiLevelType w:val="multilevel"/>
    <w:tmpl w:val="F09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E5968"/>
    <w:multiLevelType w:val="multilevel"/>
    <w:tmpl w:val="50F8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8376E"/>
    <w:multiLevelType w:val="hybridMultilevel"/>
    <w:tmpl w:val="7AD6E942"/>
    <w:lvl w:ilvl="0" w:tplc="0415000F">
      <w:start w:val="17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5C562621"/>
    <w:multiLevelType w:val="multilevel"/>
    <w:tmpl w:val="F6F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B5C59"/>
    <w:multiLevelType w:val="multilevel"/>
    <w:tmpl w:val="3D9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0523E"/>
    <w:multiLevelType w:val="hybridMultilevel"/>
    <w:tmpl w:val="C350643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04FD2"/>
    <w:multiLevelType w:val="hybridMultilevel"/>
    <w:tmpl w:val="CE5C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590"/>
    <w:multiLevelType w:val="hybridMultilevel"/>
    <w:tmpl w:val="E218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53658"/>
    <w:multiLevelType w:val="hybridMultilevel"/>
    <w:tmpl w:val="1A8A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0"/>
  <w:hyphenationZone w:val="425"/>
  <w:characterSpacingControl w:val="doNotCompress"/>
  <w:compat/>
  <w:rsids>
    <w:rsidRoot w:val="00220246"/>
    <w:rsid w:val="0014539D"/>
    <w:rsid w:val="00220246"/>
    <w:rsid w:val="002A7F1A"/>
    <w:rsid w:val="003C5E70"/>
    <w:rsid w:val="004C72D2"/>
    <w:rsid w:val="00566FB1"/>
    <w:rsid w:val="00740309"/>
    <w:rsid w:val="00864528"/>
    <w:rsid w:val="00877FD4"/>
    <w:rsid w:val="008D6FFF"/>
    <w:rsid w:val="00BD02D2"/>
    <w:rsid w:val="00C15C05"/>
    <w:rsid w:val="00C90F15"/>
    <w:rsid w:val="00ED531D"/>
    <w:rsid w:val="00F92419"/>
    <w:rsid w:val="00F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0246"/>
    <w:rPr>
      <w:b/>
      <w:bCs/>
    </w:rPr>
  </w:style>
  <w:style w:type="paragraph" w:styleId="NormalnyWeb">
    <w:name w:val="Normal (Web)"/>
    <w:basedOn w:val="Normalny"/>
    <w:uiPriority w:val="99"/>
    <w:unhideWhenUsed/>
    <w:rsid w:val="0022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02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0246"/>
    <w:rPr>
      <w:i/>
      <w:iCs/>
    </w:rPr>
  </w:style>
  <w:style w:type="paragraph" w:styleId="Akapitzlist">
    <w:name w:val="List Paragraph"/>
    <w:basedOn w:val="Normalny"/>
    <w:uiPriority w:val="34"/>
    <w:qFormat/>
    <w:rsid w:val="0022024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419"/>
  </w:style>
  <w:style w:type="paragraph" w:customStyle="1" w:styleId="NormalnyWeb1">
    <w:name w:val="Normalny (Web)1"/>
    <w:basedOn w:val="Normalny"/>
    <w:rsid w:val="00F92419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niemce.pl" TargetMode="External"/><Relationship Id="rId5" Type="http://schemas.openxmlformats.org/officeDocument/2006/relationships/hyperlink" Target="http://www.ops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2023-03-14T08:04:00Z</cp:lastPrinted>
  <dcterms:created xsi:type="dcterms:W3CDTF">2023-03-14T07:04:00Z</dcterms:created>
  <dcterms:modified xsi:type="dcterms:W3CDTF">2023-03-14T08:45:00Z</dcterms:modified>
</cp:coreProperties>
</file>